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28F6" w14:textId="488DA2B8" w:rsidR="003153BA" w:rsidRPr="00D04AA3" w:rsidRDefault="00D04AA3">
      <w:pPr>
        <w:rPr>
          <w:b/>
          <w:bCs/>
          <w:sz w:val="40"/>
          <w:szCs w:val="40"/>
        </w:rPr>
      </w:pPr>
      <w:r w:rsidRPr="00D04AA3">
        <w:rPr>
          <w:rFonts w:hint="eastAsia"/>
          <w:b/>
          <w:bCs/>
          <w:sz w:val="40"/>
          <w:szCs w:val="40"/>
        </w:rPr>
        <w:t>スタートアップ助成事業</w:t>
      </w:r>
    </w:p>
    <w:p w14:paraId="7CA83F56" w14:textId="77777777" w:rsidR="00D04AA3" w:rsidRDefault="00D04AA3">
      <w:pPr>
        <w:rPr>
          <w:rFonts w:hint="eastAsia"/>
        </w:rPr>
      </w:pP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0"/>
        <w:gridCol w:w="3660"/>
        <w:gridCol w:w="2960"/>
      </w:tblGrid>
      <w:tr w:rsidR="00107144" w:rsidRPr="00107144" w14:paraId="4CD58FC1" w14:textId="77777777" w:rsidTr="00107144">
        <w:trPr>
          <w:trHeight w:val="7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702E0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63F83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F7343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助成予定額（円）</w:t>
            </w:r>
          </w:p>
        </w:tc>
      </w:tr>
      <w:tr w:rsidR="00107144" w:rsidRPr="00107144" w14:paraId="2570A834" w14:textId="77777777" w:rsidTr="00107144">
        <w:trPr>
          <w:trHeight w:val="11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C4B8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武蔵野茶友会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602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令和6年度　　　　　　　　　　　白川公園茶室研究発表茶会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949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100,000</w:t>
            </w:r>
          </w:p>
        </w:tc>
      </w:tr>
      <w:tr w:rsidR="00107144" w:rsidRPr="00107144" w14:paraId="490A9238" w14:textId="77777777" w:rsidTr="00107144">
        <w:trPr>
          <w:trHeight w:val="11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ED5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NPO法人日本ゆたかなまちづくり研究会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6734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熊本市の「治水」の歴史と　　　「治水」文化財の保全を考える　　---「井手」に触れよう！---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066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100,000</w:t>
            </w:r>
          </w:p>
        </w:tc>
      </w:tr>
      <w:tr w:rsidR="00107144" w:rsidRPr="00107144" w14:paraId="0E88CC56" w14:textId="77777777" w:rsidTr="00107144">
        <w:trPr>
          <w:trHeight w:val="11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4E07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一般社団法人　　　　　　　　　　　　　子育てネットワーク縁側moyai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3AA9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農業や食を通じて、子育て世帯のつながりを深めよう！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040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100,000</w:t>
            </w:r>
          </w:p>
        </w:tc>
      </w:tr>
      <w:tr w:rsidR="00107144" w:rsidRPr="00107144" w14:paraId="3AFB4A44" w14:textId="77777777" w:rsidTr="00107144">
        <w:trPr>
          <w:trHeight w:val="11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C4DA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クマモトeスタジアム 　　　　　　　　　　eスポーツ交流ボランティア会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AF38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クマモトeスタジアム　　　　　　　　　　　　　　　　　　eスポーツ地域貢献推進事業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0E3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100,000</w:t>
            </w:r>
          </w:p>
        </w:tc>
      </w:tr>
    </w:tbl>
    <w:p w14:paraId="5F96A5CF" w14:textId="555CD636" w:rsidR="00107144" w:rsidRDefault="00107144"/>
    <w:p w14:paraId="6592C8B4" w14:textId="4B2AA198" w:rsidR="00107144" w:rsidRDefault="00107144"/>
    <w:p w14:paraId="3D8615E4" w14:textId="5C02A537" w:rsidR="00107144" w:rsidRDefault="00107144"/>
    <w:p w14:paraId="6C892391" w14:textId="642663CA" w:rsidR="00107144" w:rsidRDefault="00107144"/>
    <w:p w14:paraId="2FCF2ECD" w14:textId="3A432FF6" w:rsidR="00107144" w:rsidRDefault="00107144"/>
    <w:p w14:paraId="3E93C0C4" w14:textId="4556F539" w:rsidR="00107144" w:rsidRDefault="00107144"/>
    <w:p w14:paraId="340A5344" w14:textId="0B291D17" w:rsidR="00107144" w:rsidRDefault="00107144"/>
    <w:p w14:paraId="434DB679" w14:textId="175E25DD" w:rsidR="00107144" w:rsidRDefault="00107144"/>
    <w:p w14:paraId="11DF43F7" w14:textId="3D3F0271" w:rsidR="00107144" w:rsidRDefault="00107144"/>
    <w:p w14:paraId="354D8D3B" w14:textId="7B2FE4A6" w:rsidR="00107144" w:rsidRDefault="00107144"/>
    <w:p w14:paraId="7763BACC" w14:textId="4802261C" w:rsidR="00107144" w:rsidRDefault="00107144"/>
    <w:p w14:paraId="157CDFB5" w14:textId="729EECEE" w:rsidR="00107144" w:rsidRDefault="00107144"/>
    <w:p w14:paraId="55F45FEB" w14:textId="1B10A526" w:rsidR="00107144" w:rsidRDefault="00107144"/>
    <w:p w14:paraId="689C500F" w14:textId="4FB84490" w:rsidR="00107144" w:rsidRDefault="00107144"/>
    <w:p w14:paraId="6B2B1E7A" w14:textId="703D2A2D" w:rsidR="00107144" w:rsidRDefault="00107144"/>
    <w:p w14:paraId="7587E3ED" w14:textId="793FE45E" w:rsidR="00107144" w:rsidRDefault="00107144"/>
    <w:p w14:paraId="2328F24C" w14:textId="74E402BB" w:rsidR="00107144" w:rsidRDefault="00107144"/>
    <w:p w14:paraId="6A49B7D1" w14:textId="291DBEBE" w:rsidR="00107144" w:rsidRDefault="00107144"/>
    <w:p w14:paraId="10FADE64" w14:textId="5D913173" w:rsidR="00107144" w:rsidRPr="00D04AA3" w:rsidRDefault="00D04AA3">
      <w:pPr>
        <w:rPr>
          <w:b/>
          <w:bCs/>
          <w:sz w:val="40"/>
          <w:szCs w:val="40"/>
        </w:rPr>
      </w:pPr>
      <w:r w:rsidRPr="00D04AA3">
        <w:rPr>
          <w:rFonts w:hint="eastAsia"/>
          <w:b/>
          <w:bCs/>
          <w:sz w:val="40"/>
          <w:szCs w:val="40"/>
        </w:rPr>
        <w:lastRenderedPageBreak/>
        <w:t>ステップアップ助成事業</w:t>
      </w:r>
    </w:p>
    <w:p w14:paraId="3F995469" w14:textId="78481304" w:rsidR="00107144" w:rsidRDefault="00107144"/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0"/>
        <w:gridCol w:w="3700"/>
        <w:gridCol w:w="2980"/>
      </w:tblGrid>
      <w:tr w:rsidR="00107144" w:rsidRPr="00107144" w14:paraId="301F3D21" w14:textId="77777777" w:rsidTr="00107144">
        <w:trPr>
          <w:trHeight w:val="75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8B3E6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2A3A47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A605A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助成予定額（円）</w:t>
            </w:r>
          </w:p>
        </w:tc>
      </w:tr>
      <w:tr w:rsidR="00107144" w:rsidRPr="00107144" w14:paraId="2DAAFC05" w14:textId="77777777" w:rsidTr="00107144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C10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くまもと邦楽会館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E9D1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子ども邦楽体験ワークショップ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E61F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250,000</w:t>
            </w:r>
          </w:p>
        </w:tc>
      </w:tr>
      <w:tr w:rsidR="00107144" w:rsidRPr="00107144" w14:paraId="743FA6CA" w14:textId="77777777" w:rsidTr="00107144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D9B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NPO法人ガット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938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子どものための体験活動サポートと学校図書館相談事業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5EE0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172,000 </w:t>
            </w:r>
          </w:p>
        </w:tc>
      </w:tr>
      <w:tr w:rsidR="00107144" w:rsidRPr="00107144" w14:paraId="6C8C01F6" w14:textId="77777777" w:rsidTr="00107144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977B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NPO法人坪井川遊水地の会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2C85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坪井川遊水地美化および           桜並木・防災講演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8DD5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210,000 </w:t>
            </w:r>
          </w:p>
        </w:tc>
      </w:tr>
      <w:tr w:rsidR="00107144" w:rsidRPr="00107144" w14:paraId="005172DF" w14:textId="77777777" w:rsidTr="00107144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58C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特定非営利活動法人　　　　　　　　　　　教育支援プロジェクト・           マスターズ熊本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D60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地域コーディネーター・　　　　ファシリテーター養成事業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9CD6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233,000 </w:t>
            </w:r>
          </w:p>
        </w:tc>
      </w:tr>
      <w:tr w:rsidR="00107144" w:rsidRPr="00107144" w14:paraId="3E59AEB4" w14:textId="77777777" w:rsidTr="00107144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02B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暮らし応援協力隊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370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暮らし応援協力隊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48B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172,000 </w:t>
            </w:r>
          </w:p>
        </w:tc>
      </w:tr>
      <w:tr w:rsidR="00107144" w:rsidRPr="00107144" w14:paraId="61F0263B" w14:textId="77777777" w:rsidTr="00107144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0CD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NPO法人　　　　　　　　　　　　　　　　傾聴ネットキーステーション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410B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心に寄り添う傾聴ボランティア      養成とスキルアップ講座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2229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216,000 </w:t>
            </w:r>
          </w:p>
        </w:tc>
      </w:tr>
      <w:tr w:rsidR="00107144" w:rsidRPr="00107144" w14:paraId="29BA59EA" w14:textId="77777777" w:rsidTr="00107144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D23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一般社団法人　　　　　　　　　　　　　　　　Arts and Sports for Everyone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12E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ボッチャ体験会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26E7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73,000 </w:t>
            </w:r>
          </w:p>
        </w:tc>
      </w:tr>
      <w:tr w:rsidR="00107144" w:rsidRPr="00107144" w14:paraId="63C05E14" w14:textId="77777777" w:rsidTr="00107144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25B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『生きづらさカフェ』              ～ただの居場所～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D0C8" w14:textId="77777777" w:rsidR="00107144" w:rsidRPr="00107144" w:rsidRDefault="00107144" w:rsidP="001071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『生きづらさカフェ』　　　　　  ～ただの居場所～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6F15" w14:textId="77777777" w:rsidR="00107144" w:rsidRPr="00107144" w:rsidRDefault="00107144" w:rsidP="001071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071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126,000 </w:t>
            </w:r>
          </w:p>
        </w:tc>
      </w:tr>
    </w:tbl>
    <w:p w14:paraId="000E6D41" w14:textId="77777777" w:rsidR="00107144" w:rsidRDefault="00107144"/>
    <w:sectPr w:rsidR="0010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7207" w14:textId="77777777" w:rsidR="0053109D" w:rsidRDefault="0053109D" w:rsidP="00D04AA3">
      <w:r>
        <w:separator/>
      </w:r>
    </w:p>
  </w:endnote>
  <w:endnote w:type="continuationSeparator" w:id="0">
    <w:p w14:paraId="36D54085" w14:textId="77777777" w:rsidR="0053109D" w:rsidRDefault="0053109D" w:rsidP="00D0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0A43" w14:textId="77777777" w:rsidR="0053109D" w:rsidRDefault="0053109D" w:rsidP="00D04AA3">
      <w:r>
        <w:separator/>
      </w:r>
    </w:p>
  </w:footnote>
  <w:footnote w:type="continuationSeparator" w:id="0">
    <w:p w14:paraId="0C813D25" w14:textId="77777777" w:rsidR="0053109D" w:rsidRDefault="0053109D" w:rsidP="00D0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44"/>
    <w:rsid w:val="00107144"/>
    <w:rsid w:val="003153BA"/>
    <w:rsid w:val="0053109D"/>
    <w:rsid w:val="00D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9985E"/>
  <w15:chartTrackingRefBased/>
  <w15:docId w15:val="{4908A348-E3B8-41EC-8E57-75874723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AA3"/>
  </w:style>
  <w:style w:type="paragraph" w:styleId="a5">
    <w:name w:val="footer"/>
    <w:basedOn w:val="a"/>
    <w:link w:val="a6"/>
    <w:uiPriority w:val="99"/>
    <w:unhideWhenUsed/>
    <w:rsid w:val="00D04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宏始</dc:creator>
  <cp:keywords/>
  <dc:description/>
  <cp:lastModifiedBy>河野　宏始</cp:lastModifiedBy>
  <cp:revision>2</cp:revision>
  <dcterms:created xsi:type="dcterms:W3CDTF">2024-03-06T00:30:00Z</dcterms:created>
  <dcterms:modified xsi:type="dcterms:W3CDTF">2024-03-06T00:46:00Z</dcterms:modified>
</cp:coreProperties>
</file>